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9270C2" w14:textId="77777777" w:rsidR="00CF4222" w:rsidRDefault="00CF4222">
      <w:pPr>
        <w:pStyle w:val="Ttulo"/>
        <w:ind w:right="1411"/>
      </w:pPr>
    </w:p>
    <w:p w14:paraId="5B225FCE" w14:textId="77777777" w:rsidR="00CF4222" w:rsidRDefault="00CF4222">
      <w:pPr>
        <w:pStyle w:val="Ttulo"/>
        <w:ind w:right="1411"/>
      </w:pPr>
    </w:p>
    <w:p w14:paraId="6883353F" w14:textId="50C23861" w:rsidR="005F2C93" w:rsidRDefault="00982DF2">
      <w:pPr>
        <w:pStyle w:val="Ttulo"/>
        <w:ind w:right="1411"/>
      </w:pPr>
      <w:r>
        <w:t>DECLARACIÓN</w:t>
      </w:r>
      <w:r>
        <w:rPr>
          <w:spacing w:val="-3"/>
        </w:rPr>
        <w:t xml:space="preserve"> </w:t>
      </w:r>
      <w:r>
        <w:t>JURADA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MEDIDAS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RETORSIÓN</w:t>
      </w:r>
    </w:p>
    <w:p w14:paraId="45F9B336" w14:textId="77777777" w:rsidR="00CF4222" w:rsidRDefault="00CF4222">
      <w:pPr>
        <w:pStyle w:val="Ttulo"/>
        <w:ind w:right="1411"/>
      </w:pPr>
    </w:p>
    <w:p w14:paraId="0C9EA5F4" w14:textId="77777777" w:rsidR="005F2C93" w:rsidRDefault="005F2C93">
      <w:pPr>
        <w:pStyle w:val="Textoindependiente"/>
        <w:spacing w:before="3"/>
        <w:ind w:left="0"/>
        <w:rPr>
          <w:rFonts w:ascii="Arial"/>
          <w:b/>
          <w:sz w:val="22"/>
        </w:rPr>
      </w:pPr>
    </w:p>
    <w:p w14:paraId="3D5142FB" w14:textId="686F5FD1" w:rsidR="005F2C93" w:rsidRDefault="00982DF2">
      <w:pPr>
        <w:pStyle w:val="Textoindependiente"/>
        <w:spacing w:line="229" w:lineRule="exact"/>
      </w:pPr>
      <w:r>
        <w:t xml:space="preserve">Santiago de Veraguas, </w:t>
      </w:r>
      <w:r w:rsidR="00CF4222">
        <w:t>[</w:t>
      </w:r>
      <w:r>
        <w:t>fecha</w:t>
      </w:r>
      <w:r w:rsidR="00CF4222">
        <w:t>]</w:t>
      </w:r>
    </w:p>
    <w:p w14:paraId="13BBB669" w14:textId="77777777" w:rsidR="000D3548" w:rsidRDefault="000D3548">
      <w:pPr>
        <w:pStyle w:val="Textoindependiente"/>
        <w:spacing w:line="229" w:lineRule="exact"/>
      </w:pPr>
    </w:p>
    <w:p w14:paraId="718359A4" w14:textId="235199B0" w:rsidR="005F2C93" w:rsidRDefault="00982DF2">
      <w:pPr>
        <w:pStyle w:val="Textoindependiente"/>
        <w:spacing w:line="229" w:lineRule="exact"/>
      </w:pPr>
      <w:r>
        <w:t>[</w:t>
      </w:r>
      <w:proofErr w:type="spellStart"/>
      <w:r>
        <w:t>Representante</w:t>
      </w:r>
      <w:r w:rsidR="00CF4222">
        <w:rPr>
          <w:spacing w:val="-7"/>
        </w:rPr>
        <w:t>_</w:t>
      </w:r>
      <w:r>
        <w:t>legal</w:t>
      </w:r>
      <w:r w:rsidR="00CF4222">
        <w:rPr>
          <w:spacing w:val="-5"/>
        </w:rPr>
        <w:t>_</w:t>
      </w:r>
      <w:r>
        <w:t>de</w:t>
      </w:r>
      <w:r w:rsidR="00CF4222">
        <w:rPr>
          <w:spacing w:val="-3"/>
        </w:rPr>
        <w:t>_</w:t>
      </w:r>
      <w:r>
        <w:t>la</w:t>
      </w:r>
      <w:r w:rsidR="00CF4222">
        <w:rPr>
          <w:spacing w:val="-3"/>
        </w:rPr>
        <w:t>_</w:t>
      </w:r>
      <w:r>
        <w:t>Entidad</w:t>
      </w:r>
      <w:r w:rsidR="00CF4222">
        <w:rPr>
          <w:spacing w:val="-7"/>
        </w:rPr>
        <w:t>_</w:t>
      </w:r>
      <w:r>
        <w:t>Licitante</w:t>
      </w:r>
      <w:proofErr w:type="spellEnd"/>
      <w:r>
        <w:t>]</w:t>
      </w:r>
    </w:p>
    <w:p w14:paraId="0C81A99E" w14:textId="07BF9AEA" w:rsidR="000D3548" w:rsidRDefault="000D3548">
      <w:pPr>
        <w:pStyle w:val="Textoindependiente"/>
        <w:spacing w:line="229" w:lineRule="exact"/>
      </w:pPr>
      <w:r>
        <w:t>[entidad]</w:t>
      </w:r>
    </w:p>
    <w:p w14:paraId="7E74A859" w14:textId="77777777" w:rsidR="000D3548" w:rsidRDefault="000D3548">
      <w:pPr>
        <w:pStyle w:val="Textoindependiente"/>
        <w:spacing w:line="229" w:lineRule="exact"/>
      </w:pPr>
    </w:p>
    <w:p w14:paraId="5712ED33" w14:textId="77777777" w:rsidR="005F2C93" w:rsidRDefault="00982DF2">
      <w:pPr>
        <w:pStyle w:val="Textoindependiente"/>
        <w:jc w:val="both"/>
      </w:pPr>
      <w:r>
        <w:t>E.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D.</w:t>
      </w:r>
    </w:p>
    <w:p w14:paraId="0C22AADA" w14:textId="39C2EDC5" w:rsidR="005F2C93" w:rsidRDefault="005F2C93">
      <w:pPr>
        <w:pStyle w:val="Textoindependiente"/>
        <w:spacing w:before="1"/>
        <w:ind w:left="0"/>
      </w:pPr>
    </w:p>
    <w:p w14:paraId="06288167" w14:textId="5AF8EFEF" w:rsidR="00982DF2" w:rsidRDefault="00982DF2">
      <w:pPr>
        <w:pStyle w:val="Textoindependiente"/>
        <w:spacing w:before="1"/>
        <w:ind w:left="0"/>
      </w:pPr>
    </w:p>
    <w:p w14:paraId="1B19816A" w14:textId="77777777" w:rsidR="00982DF2" w:rsidRDefault="00982DF2">
      <w:pPr>
        <w:pStyle w:val="Textoindependiente"/>
        <w:spacing w:before="1"/>
        <w:ind w:left="0"/>
      </w:pPr>
    </w:p>
    <w:p w14:paraId="29012133" w14:textId="39A9F4CF" w:rsidR="005F2C93" w:rsidRDefault="00982DF2" w:rsidP="00CF4222">
      <w:pPr>
        <w:pStyle w:val="Textoindependiente"/>
        <w:spacing w:line="229" w:lineRule="exact"/>
      </w:pPr>
      <w:r>
        <w:t>Señor</w:t>
      </w:r>
      <w:r>
        <w:rPr>
          <w:spacing w:val="-6"/>
        </w:rPr>
        <w:t xml:space="preserve"> </w:t>
      </w:r>
      <w:r w:rsidR="00CF4222">
        <w:t>[</w:t>
      </w:r>
      <w:proofErr w:type="spellStart"/>
      <w:r w:rsidR="00CF4222">
        <w:t>Representante</w:t>
      </w:r>
      <w:r w:rsidR="00CF4222">
        <w:rPr>
          <w:spacing w:val="-7"/>
        </w:rPr>
        <w:t>_</w:t>
      </w:r>
      <w:r w:rsidR="00CF4222">
        <w:t>legal</w:t>
      </w:r>
      <w:r w:rsidR="00CF4222">
        <w:rPr>
          <w:spacing w:val="-5"/>
        </w:rPr>
        <w:t>_</w:t>
      </w:r>
      <w:r w:rsidR="00CF4222">
        <w:t>de</w:t>
      </w:r>
      <w:r w:rsidR="00CF4222">
        <w:rPr>
          <w:spacing w:val="-3"/>
        </w:rPr>
        <w:t>_</w:t>
      </w:r>
      <w:r w:rsidR="00CF4222">
        <w:t>la</w:t>
      </w:r>
      <w:r w:rsidR="00CF4222">
        <w:rPr>
          <w:spacing w:val="-3"/>
        </w:rPr>
        <w:t>_</w:t>
      </w:r>
      <w:r w:rsidR="00CF4222">
        <w:t>Entidad</w:t>
      </w:r>
      <w:r w:rsidR="00CF4222">
        <w:rPr>
          <w:spacing w:val="-7"/>
        </w:rPr>
        <w:t>_</w:t>
      </w:r>
      <w:r w:rsidR="00CF4222">
        <w:t>Licitante</w:t>
      </w:r>
      <w:proofErr w:type="spellEnd"/>
      <w:r w:rsidR="00CF4222">
        <w:t>]:</w:t>
      </w:r>
    </w:p>
    <w:p w14:paraId="48217002" w14:textId="45D2C927" w:rsidR="00CF4222" w:rsidRDefault="00CF4222" w:rsidP="00CF4222">
      <w:pPr>
        <w:pStyle w:val="Textoindependiente"/>
        <w:spacing w:line="229" w:lineRule="exact"/>
      </w:pPr>
    </w:p>
    <w:p w14:paraId="4213A023" w14:textId="77777777" w:rsidR="00CF4222" w:rsidRDefault="00CF4222" w:rsidP="00CF4222">
      <w:pPr>
        <w:pStyle w:val="Textoindependiente"/>
        <w:spacing w:line="229" w:lineRule="exact"/>
      </w:pPr>
    </w:p>
    <w:p w14:paraId="2B635741" w14:textId="77777777" w:rsidR="005F2C93" w:rsidRDefault="005F2C93">
      <w:pPr>
        <w:pStyle w:val="Textoindependiente"/>
        <w:spacing w:before="1"/>
        <w:ind w:left="0"/>
      </w:pPr>
    </w:p>
    <w:p w14:paraId="19937062" w14:textId="4BE1DC6F" w:rsidR="005F2C93" w:rsidRDefault="00982DF2" w:rsidP="00CF4222">
      <w:pPr>
        <w:pStyle w:val="Textoindependiente"/>
        <w:spacing w:line="229" w:lineRule="exact"/>
        <w:jc w:val="both"/>
      </w:pPr>
      <w:r>
        <w:t>En</w:t>
      </w:r>
      <w:r>
        <w:rPr>
          <w:spacing w:val="17"/>
        </w:rPr>
        <w:t xml:space="preserve"> </w:t>
      </w:r>
      <w:r>
        <w:t>cumplimiento</w:t>
      </w:r>
      <w:r>
        <w:rPr>
          <w:spacing w:val="22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lo</w:t>
      </w:r>
      <w:r>
        <w:rPr>
          <w:spacing w:val="20"/>
        </w:rPr>
        <w:t xml:space="preserve"> </w:t>
      </w:r>
      <w:r>
        <w:t>establecido</w:t>
      </w:r>
      <w:r>
        <w:rPr>
          <w:spacing w:val="17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artículo</w:t>
      </w:r>
      <w:r>
        <w:rPr>
          <w:spacing w:val="20"/>
        </w:rPr>
        <w:t xml:space="preserve"> </w:t>
      </w:r>
      <w:r>
        <w:t>12</w:t>
      </w:r>
      <w:r>
        <w:rPr>
          <w:spacing w:val="21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Ley</w:t>
      </w:r>
      <w:r>
        <w:rPr>
          <w:spacing w:val="17"/>
        </w:rPr>
        <w:t xml:space="preserve"> </w:t>
      </w:r>
      <w:proofErr w:type="spellStart"/>
      <w:r>
        <w:t>Nº</w:t>
      </w:r>
      <w:proofErr w:type="spellEnd"/>
      <w:r>
        <w:rPr>
          <w:spacing w:val="21"/>
        </w:rPr>
        <w:t xml:space="preserve"> </w:t>
      </w:r>
      <w:r>
        <w:t>48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26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octubre</w:t>
      </w:r>
      <w:r>
        <w:rPr>
          <w:spacing w:val="19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2016,</w:t>
      </w:r>
      <w:r>
        <w:rPr>
          <w:spacing w:val="19"/>
        </w:rPr>
        <w:t xml:space="preserve"> </w:t>
      </w:r>
      <w:r>
        <w:t>el</w:t>
      </w:r>
      <w:r>
        <w:rPr>
          <w:spacing w:val="19"/>
        </w:rPr>
        <w:t xml:space="preserve"> </w:t>
      </w:r>
      <w:r>
        <w:t>suscrito</w:t>
      </w:r>
      <w:r w:rsidR="00CF4222">
        <w:t xml:space="preserve"> Rodrigo Sánchez Prado </w:t>
      </w:r>
      <w:r>
        <w:t xml:space="preserve">varón </w:t>
      </w:r>
      <w:r w:rsidR="00CF4222">
        <w:t>panameño</w:t>
      </w:r>
      <w:r>
        <w:t xml:space="preserve">, mayor de edad, </w:t>
      </w:r>
      <w:r w:rsidR="00CF4222">
        <w:t>Ingeniero Electromecánico</w:t>
      </w:r>
      <w:r>
        <w:t xml:space="preserve">, </w:t>
      </w:r>
      <w:r w:rsidR="00CF4222">
        <w:t xml:space="preserve">soltero </w:t>
      </w:r>
      <w:r>
        <w:t>, con</w:t>
      </w:r>
      <w:r>
        <w:rPr>
          <w:spacing w:val="1"/>
        </w:rPr>
        <w:t xml:space="preserve"> </w:t>
      </w:r>
      <w:r>
        <w:t>cédula</w:t>
      </w:r>
      <w:r>
        <w:rPr>
          <w:spacing w:val="30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identidad</w:t>
      </w:r>
      <w:r>
        <w:rPr>
          <w:spacing w:val="32"/>
        </w:rPr>
        <w:t xml:space="preserve"> </w:t>
      </w:r>
      <w:r>
        <w:t>persona</w:t>
      </w:r>
      <w:r w:rsidR="00CF4222">
        <w:t>l 9-740-624</w:t>
      </w:r>
      <w:r>
        <w:t>,</w:t>
      </w:r>
      <w:r>
        <w:rPr>
          <w:spacing w:val="34"/>
        </w:rPr>
        <w:t xml:space="preserve"> </w:t>
      </w:r>
      <w:r>
        <w:t>actuando</w:t>
      </w:r>
      <w:r>
        <w:rPr>
          <w:spacing w:val="31"/>
        </w:rPr>
        <w:t xml:space="preserve"> </w:t>
      </w:r>
      <w:r>
        <w:t>en</w:t>
      </w:r>
      <w:r>
        <w:rPr>
          <w:spacing w:val="33"/>
        </w:rPr>
        <w:t xml:space="preserve"> </w:t>
      </w:r>
      <w:r>
        <w:t>mi</w:t>
      </w:r>
      <w:r>
        <w:rPr>
          <w:spacing w:val="34"/>
        </w:rPr>
        <w:t xml:space="preserve"> </w:t>
      </w:r>
      <w:r>
        <w:t>condición</w:t>
      </w:r>
      <w:r>
        <w:rPr>
          <w:spacing w:val="37"/>
        </w:rPr>
        <w:t xml:space="preserve"> </w:t>
      </w:r>
      <w:r>
        <w:t>de</w:t>
      </w:r>
      <w:r>
        <w:rPr>
          <w:spacing w:val="-53"/>
        </w:rPr>
        <w:t xml:space="preserve"> </w:t>
      </w:r>
      <w:r>
        <w:t>Representante</w:t>
      </w:r>
      <w:r>
        <w:rPr>
          <w:spacing w:val="104"/>
        </w:rPr>
        <w:t xml:space="preserve"> </w:t>
      </w:r>
      <w:r>
        <w:t>Legal</w:t>
      </w:r>
      <w:r>
        <w:rPr>
          <w:spacing w:val="102"/>
        </w:rPr>
        <w:t xml:space="preserve"> </w:t>
      </w:r>
      <w:r>
        <w:t>de</w:t>
      </w:r>
      <w:r>
        <w:rPr>
          <w:spacing w:val="104"/>
        </w:rPr>
        <w:t xml:space="preserve"> </w:t>
      </w:r>
      <w:r>
        <w:t>la</w:t>
      </w:r>
      <w:r>
        <w:rPr>
          <w:spacing w:val="103"/>
        </w:rPr>
        <w:t xml:space="preserve"> </w:t>
      </w:r>
      <w:r>
        <w:t>empres</w:t>
      </w:r>
      <w:r w:rsidR="00CF4222">
        <w:t>a RS ENGINEERING</w:t>
      </w:r>
      <w:r>
        <w:t>,</w:t>
      </w:r>
      <w:r>
        <w:rPr>
          <w:spacing w:val="44"/>
        </w:rPr>
        <w:t xml:space="preserve"> </w:t>
      </w:r>
      <w:r>
        <w:t>sociedad</w:t>
      </w:r>
      <w:r>
        <w:rPr>
          <w:spacing w:val="48"/>
        </w:rPr>
        <w:t xml:space="preserve"> </w:t>
      </w:r>
      <w:r>
        <w:t>debidamente</w:t>
      </w:r>
      <w:r>
        <w:rPr>
          <w:spacing w:val="-54"/>
        </w:rPr>
        <w:t xml:space="preserve"> </w:t>
      </w:r>
      <w:r>
        <w:t xml:space="preserve">constituida conforme a las leyes de la República de Panamá, debidamente </w:t>
      </w:r>
      <w:r w:rsidR="00CF4222">
        <w:t>inscrita</w:t>
      </w:r>
      <w:r>
        <w:t>,</w:t>
      </w:r>
      <w:r>
        <w:rPr>
          <w:spacing w:val="78"/>
        </w:rPr>
        <w:t xml:space="preserve"> </w:t>
      </w:r>
      <w:r>
        <w:t>con</w:t>
      </w:r>
      <w:r>
        <w:rPr>
          <w:spacing w:val="78"/>
        </w:rPr>
        <w:t xml:space="preserve"> </w:t>
      </w:r>
      <w:r>
        <w:t>domicilio</w:t>
      </w:r>
      <w:r>
        <w:rPr>
          <w:spacing w:val="77"/>
        </w:rPr>
        <w:t xml:space="preserve"> </w:t>
      </w:r>
      <w:r>
        <w:t>e</w:t>
      </w:r>
      <w:r w:rsidR="00CF4222">
        <w:t xml:space="preserve">n la </w:t>
      </w:r>
      <w:r w:rsidR="00CF4222" w:rsidRPr="00CF4222">
        <w:t>Provincia de V</w:t>
      </w:r>
      <w:r w:rsidR="002049D4">
        <w:t>eraguas</w:t>
      </w:r>
      <w:r w:rsidR="00CF4222" w:rsidRPr="00CF4222">
        <w:t>, Distrito de S</w:t>
      </w:r>
      <w:r w:rsidR="002049D4">
        <w:t>antiago</w:t>
      </w:r>
      <w:r w:rsidR="00CF4222" w:rsidRPr="00CF4222">
        <w:t>, Corregimiento de S</w:t>
      </w:r>
      <w:r w:rsidR="002049D4">
        <w:t>antiago</w:t>
      </w:r>
      <w:r w:rsidR="00CF4222" w:rsidRPr="00CF4222">
        <w:t xml:space="preserve"> (C</w:t>
      </w:r>
      <w:r w:rsidR="002049D4">
        <w:t>abecera</w:t>
      </w:r>
      <w:r w:rsidR="00CF4222" w:rsidRPr="00CF4222">
        <w:t>), Calle 1, casa: 71, Urbanización Altos de Miramar</w:t>
      </w:r>
      <w:r>
        <w:t>,</w:t>
      </w:r>
      <w:r>
        <w:rPr>
          <w:spacing w:val="75"/>
        </w:rPr>
        <w:t xml:space="preserve"> </w:t>
      </w:r>
      <w:r>
        <w:t>Teléfono</w:t>
      </w:r>
      <w:r w:rsidR="00CF4222">
        <w:t>: 68475616</w:t>
      </w:r>
      <w:r>
        <w:rPr>
          <w:spacing w:val="-1"/>
        </w:rPr>
        <w:t>;</w:t>
      </w:r>
      <w:r w:rsidR="00CF4222">
        <w:rPr>
          <w:spacing w:val="-1"/>
        </w:rPr>
        <w:t xml:space="preserve"> </w:t>
      </w:r>
      <w:r>
        <w:rPr>
          <w:spacing w:val="-53"/>
        </w:rPr>
        <w:t xml:space="preserve"> </w:t>
      </w:r>
      <w:r>
        <w:t>declaro</w:t>
      </w:r>
      <w:r>
        <w:rPr>
          <w:spacing w:val="1"/>
        </w:rPr>
        <w:t xml:space="preserve"> </w:t>
      </w:r>
      <w:r>
        <w:t>lo</w:t>
      </w:r>
      <w:r>
        <w:rPr>
          <w:spacing w:val="2"/>
        </w:rPr>
        <w:t xml:space="preserve"> </w:t>
      </w:r>
      <w:r>
        <w:t>siguiente:</w:t>
      </w:r>
    </w:p>
    <w:p w14:paraId="484B12B4" w14:textId="77777777" w:rsidR="005F2C93" w:rsidRDefault="005F2C93">
      <w:pPr>
        <w:pStyle w:val="Textoindependiente"/>
        <w:spacing w:before="11"/>
        <w:ind w:left="0"/>
        <w:rPr>
          <w:sz w:val="19"/>
        </w:rPr>
      </w:pPr>
    </w:p>
    <w:p w14:paraId="03195897" w14:textId="77777777" w:rsidR="005F2C93" w:rsidRDefault="00982DF2">
      <w:pPr>
        <w:pStyle w:val="Prrafodelista"/>
        <w:numPr>
          <w:ilvl w:val="0"/>
          <w:numId w:val="2"/>
        </w:numPr>
        <w:tabs>
          <w:tab w:val="left" w:pos="329"/>
        </w:tabs>
        <w:ind w:right="118" w:firstLine="0"/>
        <w:jc w:val="both"/>
        <w:rPr>
          <w:sz w:val="20"/>
        </w:rPr>
      </w:pPr>
      <w:r>
        <w:rPr>
          <w:sz w:val="20"/>
        </w:rPr>
        <w:t>Que no soy persona natural de un Estado al que se le aplican medidas de retorsión o una persona jurídica</w:t>
      </w:r>
      <w:r>
        <w:rPr>
          <w:spacing w:val="1"/>
          <w:sz w:val="20"/>
        </w:rPr>
        <w:t xml:space="preserve"> </w:t>
      </w:r>
      <w:r>
        <w:rPr>
          <w:sz w:val="20"/>
        </w:rPr>
        <w:t>incorporada, domiciliada, controlada, organizada, constituida, administrada o con domicilio principal en un</w:t>
      </w:r>
      <w:r>
        <w:rPr>
          <w:spacing w:val="1"/>
          <w:sz w:val="20"/>
        </w:rPr>
        <w:t xml:space="preserve"> </w:t>
      </w:r>
      <w:r>
        <w:rPr>
          <w:sz w:val="20"/>
        </w:rPr>
        <w:t>Estado</w:t>
      </w:r>
      <w:r>
        <w:rPr>
          <w:spacing w:val="1"/>
          <w:sz w:val="20"/>
        </w:rPr>
        <w:t xml:space="preserve"> </w:t>
      </w:r>
      <w:r>
        <w:rPr>
          <w:sz w:val="20"/>
        </w:rPr>
        <w:t>al que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aplican</w:t>
      </w:r>
      <w:r>
        <w:rPr>
          <w:spacing w:val="-4"/>
          <w:sz w:val="20"/>
        </w:rPr>
        <w:t xml:space="preserve"> </w:t>
      </w:r>
      <w:r>
        <w:rPr>
          <w:sz w:val="20"/>
        </w:rPr>
        <w:t>medidas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retorsión</w:t>
      </w:r>
      <w:r>
        <w:rPr>
          <w:spacing w:val="-1"/>
          <w:sz w:val="20"/>
        </w:rPr>
        <w:t xml:space="preserve"> </w:t>
      </w:r>
      <w:r>
        <w:rPr>
          <w:sz w:val="20"/>
        </w:rPr>
        <w:t>conforme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Ley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Nº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48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26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octubre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2016</w:t>
      </w:r>
    </w:p>
    <w:p w14:paraId="7E683A1F" w14:textId="77777777" w:rsidR="005F2C93" w:rsidRDefault="005F2C93">
      <w:pPr>
        <w:pStyle w:val="Textoindependiente"/>
        <w:spacing w:before="10"/>
        <w:ind w:left="0"/>
        <w:rPr>
          <w:sz w:val="19"/>
        </w:rPr>
      </w:pPr>
    </w:p>
    <w:p w14:paraId="7F8AA9FA" w14:textId="77777777" w:rsidR="005F2C93" w:rsidRDefault="00982DF2">
      <w:pPr>
        <w:pStyle w:val="Prrafodelista"/>
        <w:numPr>
          <w:ilvl w:val="0"/>
          <w:numId w:val="2"/>
        </w:numPr>
        <w:tabs>
          <w:tab w:val="left" w:pos="323"/>
        </w:tabs>
        <w:spacing w:before="1"/>
        <w:ind w:right="122" w:firstLine="0"/>
        <w:jc w:val="both"/>
        <w:rPr>
          <w:sz w:val="20"/>
        </w:rPr>
      </w:pPr>
      <w:r>
        <w:rPr>
          <w:sz w:val="20"/>
        </w:rPr>
        <w:t>Que no mantengo beneficiarios finales, directa o indirectamente cuya nacionalidad sea de un país al que se</w:t>
      </w:r>
      <w:r>
        <w:rPr>
          <w:spacing w:val="-53"/>
          <w:sz w:val="20"/>
        </w:rPr>
        <w:t xml:space="preserve"> </w:t>
      </w:r>
      <w:r>
        <w:rPr>
          <w:sz w:val="20"/>
        </w:rPr>
        <w:t>le aplican medidas de retorsión o una persona jurídica incorporada, domiciliada, controlada, organizada,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constituida,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administrada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o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con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domicilio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principal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en</w:t>
      </w:r>
      <w:r>
        <w:rPr>
          <w:spacing w:val="-13"/>
          <w:sz w:val="20"/>
        </w:rPr>
        <w:t xml:space="preserve"> </w:t>
      </w:r>
      <w:r>
        <w:rPr>
          <w:sz w:val="20"/>
        </w:rPr>
        <w:t>un</w:t>
      </w:r>
      <w:r>
        <w:rPr>
          <w:spacing w:val="-13"/>
          <w:sz w:val="20"/>
        </w:rPr>
        <w:t xml:space="preserve"> </w:t>
      </w:r>
      <w:r>
        <w:rPr>
          <w:sz w:val="20"/>
        </w:rPr>
        <w:t>Estado</w:t>
      </w:r>
      <w:r>
        <w:rPr>
          <w:spacing w:val="-13"/>
          <w:sz w:val="20"/>
        </w:rPr>
        <w:t xml:space="preserve"> </w:t>
      </w:r>
      <w:r>
        <w:rPr>
          <w:sz w:val="20"/>
        </w:rPr>
        <w:t>al</w:t>
      </w:r>
      <w:r>
        <w:rPr>
          <w:spacing w:val="-15"/>
          <w:sz w:val="20"/>
        </w:rPr>
        <w:t xml:space="preserve"> </w:t>
      </w:r>
      <w:r>
        <w:rPr>
          <w:sz w:val="20"/>
        </w:rPr>
        <w:t>que</w:t>
      </w:r>
      <w:r>
        <w:rPr>
          <w:spacing w:val="-15"/>
          <w:sz w:val="20"/>
        </w:rPr>
        <w:t xml:space="preserve"> </w:t>
      </w:r>
      <w:r>
        <w:rPr>
          <w:sz w:val="20"/>
        </w:rPr>
        <w:t>se</w:t>
      </w:r>
      <w:r>
        <w:rPr>
          <w:spacing w:val="-16"/>
          <w:sz w:val="20"/>
        </w:rPr>
        <w:t xml:space="preserve"> </w:t>
      </w:r>
      <w:r>
        <w:rPr>
          <w:sz w:val="20"/>
        </w:rPr>
        <w:t>aplican</w:t>
      </w:r>
      <w:r>
        <w:rPr>
          <w:spacing w:val="-13"/>
          <w:sz w:val="20"/>
        </w:rPr>
        <w:t xml:space="preserve"> </w:t>
      </w:r>
      <w:r>
        <w:rPr>
          <w:sz w:val="20"/>
        </w:rPr>
        <w:t>medidas</w:t>
      </w:r>
      <w:r>
        <w:rPr>
          <w:spacing w:val="-14"/>
          <w:sz w:val="20"/>
        </w:rPr>
        <w:t xml:space="preserve"> </w:t>
      </w:r>
      <w:r>
        <w:rPr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z w:val="20"/>
        </w:rPr>
        <w:t>retorsión</w:t>
      </w:r>
      <w:r>
        <w:rPr>
          <w:spacing w:val="-15"/>
          <w:sz w:val="20"/>
        </w:rPr>
        <w:t xml:space="preserve"> </w:t>
      </w:r>
      <w:r>
        <w:rPr>
          <w:sz w:val="20"/>
        </w:rPr>
        <w:t>conforme</w:t>
      </w:r>
      <w:r>
        <w:rPr>
          <w:spacing w:val="-5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 Ley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N°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48 de</w:t>
      </w:r>
      <w:r>
        <w:rPr>
          <w:spacing w:val="2"/>
          <w:sz w:val="20"/>
        </w:rPr>
        <w:t xml:space="preserve"> </w:t>
      </w:r>
      <w:r>
        <w:rPr>
          <w:sz w:val="20"/>
        </w:rPr>
        <w:t>2016.</w:t>
      </w:r>
    </w:p>
    <w:p w14:paraId="05A7D030" w14:textId="77777777" w:rsidR="005F2C93" w:rsidRDefault="005F2C93">
      <w:pPr>
        <w:pStyle w:val="Textoindependiente"/>
        <w:spacing w:before="2"/>
        <w:ind w:left="0"/>
      </w:pPr>
    </w:p>
    <w:p w14:paraId="11EA785D" w14:textId="77777777" w:rsidR="005F2C93" w:rsidRDefault="00982DF2">
      <w:pPr>
        <w:pStyle w:val="Prrafodelista"/>
        <w:numPr>
          <w:ilvl w:val="0"/>
          <w:numId w:val="2"/>
        </w:numPr>
        <w:tabs>
          <w:tab w:val="left" w:pos="329"/>
        </w:tabs>
        <w:ind w:right="116" w:firstLine="0"/>
        <w:jc w:val="both"/>
        <w:rPr>
          <w:sz w:val="20"/>
        </w:rPr>
      </w:pPr>
      <w:r>
        <w:rPr>
          <w:sz w:val="20"/>
        </w:rPr>
        <w:t>Que al presentarme como proponente no actúo en representación de una persona natural de un Estado al</w:t>
      </w:r>
      <w:r>
        <w:rPr>
          <w:spacing w:val="1"/>
          <w:sz w:val="20"/>
        </w:rPr>
        <w:t xml:space="preserve"> </w:t>
      </w:r>
      <w:r>
        <w:rPr>
          <w:sz w:val="20"/>
        </w:rPr>
        <w:t>que se aplican las medidas de retorsión o de una persona jurídica incorporada, domiciliada, controlada,</w:t>
      </w:r>
      <w:r>
        <w:rPr>
          <w:spacing w:val="1"/>
          <w:sz w:val="20"/>
        </w:rPr>
        <w:t xml:space="preserve"> </w:t>
      </w:r>
      <w:r>
        <w:rPr>
          <w:sz w:val="20"/>
        </w:rPr>
        <w:t>organizada, constituida, administrada o con domicilio principal en un Estado al que se le aplican medidas de</w:t>
      </w:r>
      <w:r>
        <w:rPr>
          <w:spacing w:val="1"/>
          <w:sz w:val="20"/>
        </w:rPr>
        <w:t xml:space="preserve"> </w:t>
      </w:r>
      <w:r>
        <w:rPr>
          <w:sz w:val="20"/>
        </w:rPr>
        <w:t>retorsión</w:t>
      </w:r>
      <w:r>
        <w:rPr>
          <w:spacing w:val="-3"/>
          <w:sz w:val="20"/>
        </w:rPr>
        <w:t xml:space="preserve"> </w:t>
      </w:r>
      <w:r>
        <w:rPr>
          <w:sz w:val="20"/>
        </w:rPr>
        <w:t>conforme 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Ley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Nº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48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26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octubre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2016.</w:t>
      </w:r>
    </w:p>
    <w:p w14:paraId="6B1840BA" w14:textId="77777777" w:rsidR="005F2C93" w:rsidRDefault="005F2C93">
      <w:pPr>
        <w:pStyle w:val="Textoindependiente"/>
        <w:spacing w:before="11"/>
        <w:ind w:left="0"/>
        <w:rPr>
          <w:sz w:val="19"/>
        </w:rPr>
      </w:pPr>
    </w:p>
    <w:p w14:paraId="1C782193" w14:textId="77777777" w:rsidR="005F2C93" w:rsidRDefault="00982DF2">
      <w:pPr>
        <w:pStyle w:val="Prrafodelista"/>
        <w:numPr>
          <w:ilvl w:val="0"/>
          <w:numId w:val="2"/>
        </w:numPr>
        <w:tabs>
          <w:tab w:val="left" w:pos="347"/>
        </w:tabs>
        <w:ind w:right="116" w:firstLine="0"/>
        <w:jc w:val="both"/>
        <w:rPr>
          <w:sz w:val="20"/>
        </w:rPr>
      </w:pPr>
      <w:r>
        <w:rPr>
          <w:sz w:val="20"/>
        </w:rPr>
        <w:t>Que en la ejecución del procedimiento de selección de contratista de que se trate y de las obligaciones</w:t>
      </w:r>
      <w:r>
        <w:rPr>
          <w:spacing w:val="1"/>
          <w:sz w:val="20"/>
        </w:rPr>
        <w:t xml:space="preserve"> </w:t>
      </w:r>
      <w:r>
        <w:rPr>
          <w:sz w:val="20"/>
        </w:rPr>
        <w:t>dimanantes de ésta, el valor de sueldos, bienes, servicios, obras públicas, arrendamientos, valores, títulos 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fondos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proveer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por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parte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la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persona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natural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jurídica,</w:t>
      </w:r>
      <w:r>
        <w:rPr>
          <w:spacing w:val="-14"/>
          <w:sz w:val="20"/>
        </w:rPr>
        <w:t xml:space="preserve"> </w:t>
      </w:r>
      <w:r>
        <w:rPr>
          <w:sz w:val="20"/>
        </w:rPr>
        <w:t>de</w:t>
      </w:r>
      <w:r>
        <w:rPr>
          <w:spacing w:val="-15"/>
          <w:sz w:val="20"/>
        </w:rPr>
        <w:t xml:space="preserve"> </w:t>
      </w:r>
      <w:r>
        <w:rPr>
          <w:sz w:val="20"/>
        </w:rPr>
        <w:t>Derecho</w:t>
      </w:r>
      <w:r>
        <w:rPr>
          <w:spacing w:val="-11"/>
          <w:sz w:val="20"/>
        </w:rPr>
        <w:t xml:space="preserve"> </w:t>
      </w:r>
      <w:r>
        <w:rPr>
          <w:sz w:val="20"/>
        </w:rPr>
        <w:t>Público</w:t>
      </w:r>
      <w:r>
        <w:rPr>
          <w:spacing w:val="-13"/>
          <w:sz w:val="20"/>
        </w:rPr>
        <w:t xml:space="preserve"> </w:t>
      </w:r>
      <w:r>
        <w:rPr>
          <w:sz w:val="20"/>
        </w:rPr>
        <w:t>o</w:t>
      </w:r>
      <w:r>
        <w:rPr>
          <w:spacing w:val="-13"/>
          <w:sz w:val="20"/>
        </w:rPr>
        <w:t xml:space="preserve"> </w:t>
      </w:r>
      <w:r>
        <w:rPr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z w:val="20"/>
        </w:rPr>
        <w:t>otra</w:t>
      </w:r>
      <w:r>
        <w:rPr>
          <w:spacing w:val="-13"/>
          <w:sz w:val="20"/>
        </w:rPr>
        <w:t xml:space="preserve"> </w:t>
      </w:r>
      <w:r>
        <w:rPr>
          <w:sz w:val="20"/>
        </w:rPr>
        <w:t>índole,</w:t>
      </w:r>
      <w:r>
        <w:rPr>
          <w:spacing w:val="-12"/>
          <w:sz w:val="20"/>
        </w:rPr>
        <w:t xml:space="preserve"> </w:t>
      </w:r>
      <w:r>
        <w:rPr>
          <w:sz w:val="20"/>
        </w:rPr>
        <w:t>correspondiente</w:t>
      </w:r>
      <w:r>
        <w:rPr>
          <w:spacing w:val="1"/>
          <w:sz w:val="20"/>
        </w:rPr>
        <w:t xml:space="preserve"> </w:t>
      </w:r>
      <w:r>
        <w:rPr>
          <w:sz w:val="20"/>
        </w:rPr>
        <w:t>o cualquier combinación de estos, proveniente de Estados a los cuales se le aplican medidas de retorsión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conforme a la Ley </w:t>
      </w:r>
      <w:proofErr w:type="spellStart"/>
      <w:r>
        <w:rPr>
          <w:sz w:val="20"/>
        </w:rPr>
        <w:t>Nº</w:t>
      </w:r>
      <w:proofErr w:type="spellEnd"/>
      <w:r>
        <w:rPr>
          <w:sz w:val="20"/>
        </w:rPr>
        <w:t xml:space="preserve"> 48 de 26 de octubre de 2016, no superará el diez (10%) del valor total del acto público o</w:t>
      </w:r>
      <w:r>
        <w:rPr>
          <w:spacing w:val="-53"/>
          <w:sz w:val="20"/>
        </w:rPr>
        <w:t xml:space="preserve"> </w:t>
      </w:r>
      <w:r>
        <w:rPr>
          <w:sz w:val="20"/>
        </w:rPr>
        <w:t>contratación pública de que se trate, o el diez por ciento (10%) del valor anual de dicho acto público 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contratación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pública,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si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ésta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es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naturaleza</w:t>
      </w:r>
      <w:r>
        <w:rPr>
          <w:spacing w:val="-12"/>
          <w:sz w:val="20"/>
        </w:rPr>
        <w:t xml:space="preserve"> </w:t>
      </w:r>
      <w:r>
        <w:rPr>
          <w:sz w:val="20"/>
        </w:rPr>
        <w:t>renovable</w:t>
      </w:r>
      <w:r>
        <w:rPr>
          <w:spacing w:val="-11"/>
          <w:sz w:val="20"/>
        </w:rPr>
        <w:t xml:space="preserve"> </w:t>
      </w:r>
      <w:r>
        <w:rPr>
          <w:sz w:val="20"/>
        </w:rPr>
        <w:t>o</w:t>
      </w:r>
      <w:r>
        <w:rPr>
          <w:spacing w:val="-13"/>
          <w:sz w:val="20"/>
        </w:rPr>
        <w:t xml:space="preserve"> </w:t>
      </w:r>
      <w:r>
        <w:rPr>
          <w:sz w:val="20"/>
        </w:rPr>
        <w:t>recurrente,</w:t>
      </w:r>
      <w:r>
        <w:rPr>
          <w:spacing w:val="-14"/>
          <w:sz w:val="20"/>
        </w:rPr>
        <w:t xml:space="preserve"> </w:t>
      </w:r>
      <w:r>
        <w:rPr>
          <w:sz w:val="20"/>
        </w:rPr>
        <w:t>en</w:t>
      </w:r>
      <w:r>
        <w:rPr>
          <w:spacing w:val="-13"/>
          <w:sz w:val="20"/>
        </w:rPr>
        <w:t xml:space="preserve"> </w:t>
      </w:r>
      <w:r>
        <w:rPr>
          <w:sz w:val="20"/>
        </w:rPr>
        <w:t>cada</w:t>
      </w:r>
      <w:r>
        <w:rPr>
          <w:spacing w:val="-13"/>
          <w:sz w:val="20"/>
        </w:rPr>
        <w:t xml:space="preserve"> </w:t>
      </w:r>
      <w:r>
        <w:rPr>
          <w:sz w:val="20"/>
        </w:rPr>
        <w:t>periodo</w:t>
      </w:r>
      <w:r>
        <w:rPr>
          <w:spacing w:val="-13"/>
          <w:sz w:val="20"/>
        </w:rPr>
        <w:t xml:space="preserve"> </w:t>
      </w:r>
      <w:r>
        <w:rPr>
          <w:sz w:val="20"/>
        </w:rPr>
        <w:t>para</w:t>
      </w:r>
      <w:r>
        <w:rPr>
          <w:spacing w:val="-10"/>
          <w:sz w:val="20"/>
        </w:rPr>
        <w:t xml:space="preserve"> </w:t>
      </w:r>
      <w:r>
        <w:rPr>
          <w:sz w:val="20"/>
        </w:rPr>
        <w:t>el</w:t>
      </w:r>
      <w:r>
        <w:rPr>
          <w:spacing w:val="-13"/>
          <w:sz w:val="20"/>
        </w:rPr>
        <w:t xml:space="preserve"> </w:t>
      </w:r>
      <w:r>
        <w:rPr>
          <w:sz w:val="20"/>
        </w:rPr>
        <w:t>cual</w:t>
      </w:r>
      <w:r>
        <w:rPr>
          <w:spacing w:val="-15"/>
          <w:sz w:val="20"/>
        </w:rPr>
        <w:t xml:space="preserve"> </w:t>
      </w:r>
      <w:r>
        <w:rPr>
          <w:sz w:val="20"/>
        </w:rPr>
        <w:t>sea</w:t>
      </w:r>
      <w:r>
        <w:rPr>
          <w:spacing w:val="-11"/>
          <w:sz w:val="20"/>
        </w:rPr>
        <w:t xml:space="preserve"> </w:t>
      </w:r>
      <w:r>
        <w:rPr>
          <w:sz w:val="20"/>
        </w:rPr>
        <w:t>renovado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extendido.</w:t>
      </w:r>
    </w:p>
    <w:p w14:paraId="47ACBD93" w14:textId="77777777" w:rsidR="005F2C93" w:rsidRDefault="005F2C93">
      <w:pPr>
        <w:pStyle w:val="Textoindependiente"/>
        <w:spacing w:before="1"/>
        <w:ind w:left="0"/>
      </w:pPr>
    </w:p>
    <w:p w14:paraId="48F17A95" w14:textId="5166BE6C" w:rsidR="005F2C93" w:rsidRDefault="00982DF2">
      <w:pPr>
        <w:pStyle w:val="Textoindependiente"/>
        <w:tabs>
          <w:tab w:val="left" w:pos="3487"/>
          <w:tab w:val="left" w:pos="7931"/>
        </w:tabs>
        <w:jc w:val="both"/>
      </w:pPr>
      <w:r>
        <w:t>Dada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</w:t>
      </w:r>
      <w:proofErr w:type="spellStart"/>
      <w:r>
        <w:t>dia</w:t>
      </w:r>
      <w:proofErr w:type="spellEnd"/>
      <w:r>
        <w:t>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6DA4228D" w14:textId="4CCE7BF3" w:rsidR="00A72262" w:rsidRDefault="00A72262">
      <w:pPr>
        <w:pStyle w:val="Textoindependiente"/>
        <w:tabs>
          <w:tab w:val="left" w:pos="3487"/>
          <w:tab w:val="left" w:pos="7931"/>
        </w:tabs>
        <w:jc w:val="both"/>
      </w:pPr>
    </w:p>
    <w:p w14:paraId="2875F584" w14:textId="77777777" w:rsidR="00A72262" w:rsidRDefault="00A72262">
      <w:pPr>
        <w:pStyle w:val="Textoindependiente"/>
        <w:tabs>
          <w:tab w:val="left" w:pos="3487"/>
          <w:tab w:val="left" w:pos="7931"/>
        </w:tabs>
        <w:jc w:val="both"/>
      </w:pPr>
    </w:p>
    <w:p w14:paraId="59197789" w14:textId="0096FE91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E9A3B9F" wp14:editId="669EC35D">
                <wp:simplePos x="0" y="0"/>
                <wp:positionH relativeFrom="column">
                  <wp:posOffset>44450</wp:posOffset>
                </wp:positionH>
                <wp:positionV relativeFrom="paragraph">
                  <wp:posOffset>63500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C9D4C" w14:textId="326BA66A" w:rsidR="00A72262" w:rsidRDefault="00A72262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6DBF703" wp14:editId="1FA02B5F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9A3B9F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.5pt;margin-top:5pt;width:135pt;height:94.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" filled="f" stroked="f" strokeweight=".5pt">
                <v:textbox>
                  <w:txbxContent>
                    <w:p w14:paraId="76BC9D4C" w14:textId="326BA66A" w:rsidR="00A72262" w:rsidRDefault="00A72262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6DBF703" wp14:editId="1FA02B5F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E2378B" w14:textId="07BD3495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6FC3278D" w14:textId="1062D41C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340F8FB0" w14:textId="6DAA971C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39BBD90B" w14:textId="5F9D8421" w:rsidR="00A72262" w:rsidRP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4453D318" w14:textId="213A7A17" w:rsidR="00982DF2" w:rsidRDefault="00982DF2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613AE500" w14:textId="0C196C6A" w:rsidR="005F2C93" w:rsidRDefault="00982DF2" w:rsidP="00982DF2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4660C95E" w14:textId="12D4A1EF" w:rsidR="00982DF2" w:rsidRPr="00982DF2" w:rsidRDefault="00982DF2" w:rsidP="00982DF2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RS ENGINEERING</w:t>
      </w:r>
    </w:p>
    <w:sectPr w:rsidR="00982DF2" w:rsidRPr="00982DF2" w:rsidSect="000175EA">
      <w:type w:val="continuous"/>
      <w:pgSz w:w="12240" w:h="20160" w:code="5"/>
      <w:pgMar w:top="620" w:right="640" w:bottom="280" w:left="16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5C3642"/>
    <w:multiLevelType w:val="hybridMultilevel"/>
    <w:tmpl w:val="6D58308C"/>
    <w:lvl w:ilvl="0" w:tplc="CE427598">
      <w:start w:val="1"/>
      <w:numFmt w:val="decimal"/>
      <w:lvlText w:val="(%1)"/>
      <w:lvlJc w:val="left"/>
      <w:pPr>
        <w:ind w:left="384" w:hanging="283"/>
        <w:jc w:val="left"/>
      </w:pPr>
      <w:rPr>
        <w:rFonts w:ascii="Arial" w:eastAsia="Arial" w:hAnsi="Arial" w:cs="Arial" w:hint="default"/>
        <w:i/>
        <w:iCs/>
        <w:spacing w:val="-1"/>
        <w:w w:val="100"/>
        <w:sz w:val="16"/>
        <w:szCs w:val="16"/>
        <w:lang w:val="es-ES" w:eastAsia="en-US" w:bidi="ar-SA"/>
      </w:rPr>
    </w:lvl>
    <w:lvl w:ilvl="1" w:tplc="E128783A">
      <w:numFmt w:val="bullet"/>
      <w:lvlText w:val="•"/>
      <w:lvlJc w:val="left"/>
      <w:pPr>
        <w:ind w:left="1342" w:hanging="283"/>
      </w:pPr>
      <w:rPr>
        <w:rFonts w:hint="default"/>
        <w:lang w:val="es-ES" w:eastAsia="en-US" w:bidi="ar-SA"/>
      </w:rPr>
    </w:lvl>
    <w:lvl w:ilvl="2" w:tplc="BA1C5774">
      <w:numFmt w:val="bullet"/>
      <w:lvlText w:val="•"/>
      <w:lvlJc w:val="left"/>
      <w:pPr>
        <w:ind w:left="2304" w:hanging="283"/>
      </w:pPr>
      <w:rPr>
        <w:rFonts w:hint="default"/>
        <w:lang w:val="es-ES" w:eastAsia="en-US" w:bidi="ar-SA"/>
      </w:rPr>
    </w:lvl>
    <w:lvl w:ilvl="3" w:tplc="883E2C1A">
      <w:numFmt w:val="bullet"/>
      <w:lvlText w:val="•"/>
      <w:lvlJc w:val="left"/>
      <w:pPr>
        <w:ind w:left="3266" w:hanging="283"/>
      </w:pPr>
      <w:rPr>
        <w:rFonts w:hint="default"/>
        <w:lang w:val="es-ES" w:eastAsia="en-US" w:bidi="ar-SA"/>
      </w:rPr>
    </w:lvl>
    <w:lvl w:ilvl="4" w:tplc="3F1EF238">
      <w:numFmt w:val="bullet"/>
      <w:lvlText w:val="•"/>
      <w:lvlJc w:val="left"/>
      <w:pPr>
        <w:ind w:left="4228" w:hanging="283"/>
      </w:pPr>
      <w:rPr>
        <w:rFonts w:hint="default"/>
        <w:lang w:val="es-ES" w:eastAsia="en-US" w:bidi="ar-SA"/>
      </w:rPr>
    </w:lvl>
    <w:lvl w:ilvl="5" w:tplc="F126C182">
      <w:numFmt w:val="bullet"/>
      <w:lvlText w:val="•"/>
      <w:lvlJc w:val="left"/>
      <w:pPr>
        <w:ind w:left="5190" w:hanging="283"/>
      </w:pPr>
      <w:rPr>
        <w:rFonts w:hint="default"/>
        <w:lang w:val="es-ES" w:eastAsia="en-US" w:bidi="ar-SA"/>
      </w:rPr>
    </w:lvl>
    <w:lvl w:ilvl="6" w:tplc="25DE12DC">
      <w:numFmt w:val="bullet"/>
      <w:lvlText w:val="•"/>
      <w:lvlJc w:val="left"/>
      <w:pPr>
        <w:ind w:left="6152" w:hanging="283"/>
      </w:pPr>
      <w:rPr>
        <w:rFonts w:hint="default"/>
        <w:lang w:val="es-ES" w:eastAsia="en-US" w:bidi="ar-SA"/>
      </w:rPr>
    </w:lvl>
    <w:lvl w:ilvl="7" w:tplc="EE247F7C">
      <w:numFmt w:val="bullet"/>
      <w:lvlText w:val="•"/>
      <w:lvlJc w:val="left"/>
      <w:pPr>
        <w:ind w:left="7114" w:hanging="283"/>
      </w:pPr>
      <w:rPr>
        <w:rFonts w:hint="default"/>
        <w:lang w:val="es-ES" w:eastAsia="en-US" w:bidi="ar-SA"/>
      </w:rPr>
    </w:lvl>
    <w:lvl w:ilvl="8" w:tplc="20EE9522">
      <w:numFmt w:val="bullet"/>
      <w:lvlText w:val="•"/>
      <w:lvlJc w:val="left"/>
      <w:pPr>
        <w:ind w:left="8076" w:hanging="283"/>
      </w:pPr>
      <w:rPr>
        <w:rFonts w:hint="default"/>
        <w:lang w:val="es-ES" w:eastAsia="en-US" w:bidi="ar-SA"/>
      </w:rPr>
    </w:lvl>
  </w:abstractNum>
  <w:abstractNum w:abstractNumId="1" w15:restartNumberingAfterBreak="0">
    <w:nsid w:val="650131E6"/>
    <w:multiLevelType w:val="hybridMultilevel"/>
    <w:tmpl w:val="E52C5F96"/>
    <w:lvl w:ilvl="0" w:tplc="99AE2706">
      <w:start w:val="1"/>
      <w:numFmt w:val="decimal"/>
      <w:lvlText w:val="%1."/>
      <w:lvlJc w:val="left"/>
      <w:pPr>
        <w:ind w:left="101" w:hanging="228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es-ES" w:eastAsia="en-US" w:bidi="ar-SA"/>
      </w:rPr>
    </w:lvl>
    <w:lvl w:ilvl="1" w:tplc="65B07DEC">
      <w:numFmt w:val="bullet"/>
      <w:lvlText w:val="•"/>
      <w:lvlJc w:val="left"/>
      <w:pPr>
        <w:ind w:left="1090" w:hanging="228"/>
      </w:pPr>
      <w:rPr>
        <w:rFonts w:hint="default"/>
        <w:lang w:val="es-ES" w:eastAsia="en-US" w:bidi="ar-SA"/>
      </w:rPr>
    </w:lvl>
    <w:lvl w:ilvl="2" w:tplc="275EBD5C">
      <w:numFmt w:val="bullet"/>
      <w:lvlText w:val="•"/>
      <w:lvlJc w:val="left"/>
      <w:pPr>
        <w:ind w:left="2080" w:hanging="228"/>
      </w:pPr>
      <w:rPr>
        <w:rFonts w:hint="default"/>
        <w:lang w:val="es-ES" w:eastAsia="en-US" w:bidi="ar-SA"/>
      </w:rPr>
    </w:lvl>
    <w:lvl w:ilvl="3" w:tplc="05E6A942">
      <w:numFmt w:val="bullet"/>
      <w:lvlText w:val="•"/>
      <w:lvlJc w:val="left"/>
      <w:pPr>
        <w:ind w:left="3070" w:hanging="228"/>
      </w:pPr>
      <w:rPr>
        <w:rFonts w:hint="default"/>
        <w:lang w:val="es-ES" w:eastAsia="en-US" w:bidi="ar-SA"/>
      </w:rPr>
    </w:lvl>
    <w:lvl w:ilvl="4" w:tplc="BD18D6F6">
      <w:numFmt w:val="bullet"/>
      <w:lvlText w:val="•"/>
      <w:lvlJc w:val="left"/>
      <w:pPr>
        <w:ind w:left="4060" w:hanging="228"/>
      </w:pPr>
      <w:rPr>
        <w:rFonts w:hint="default"/>
        <w:lang w:val="es-ES" w:eastAsia="en-US" w:bidi="ar-SA"/>
      </w:rPr>
    </w:lvl>
    <w:lvl w:ilvl="5" w:tplc="4D1A5A68">
      <w:numFmt w:val="bullet"/>
      <w:lvlText w:val="•"/>
      <w:lvlJc w:val="left"/>
      <w:pPr>
        <w:ind w:left="5050" w:hanging="228"/>
      </w:pPr>
      <w:rPr>
        <w:rFonts w:hint="default"/>
        <w:lang w:val="es-ES" w:eastAsia="en-US" w:bidi="ar-SA"/>
      </w:rPr>
    </w:lvl>
    <w:lvl w:ilvl="6" w:tplc="CDB2A5F8">
      <w:numFmt w:val="bullet"/>
      <w:lvlText w:val="•"/>
      <w:lvlJc w:val="left"/>
      <w:pPr>
        <w:ind w:left="6040" w:hanging="228"/>
      </w:pPr>
      <w:rPr>
        <w:rFonts w:hint="default"/>
        <w:lang w:val="es-ES" w:eastAsia="en-US" w:bidi="ar-SA"/>
      </w:rPr>
    </w:lvl>
    <w:lvl w:ilvl="7" w:tplc="8E9804B6">
      <w:numFmt w:val="bullet"/>
      <w:lvlText w:val="•"/>
      <w:lvlJc w:val="left"/>
      <w:pPr>
        <w:ind w:left="7030" w:hanging="228"/>
      </w:pPr>
      <w:rPr>
        <w:rFonts w:hint="default"/>
        <w:lang w:val="es-ES" w:eastAsia="en-US" w:bidi="ar-SA"/>
      </w:rPr>
    </w:lvl>
    <w:lvl w:ilvl="8" w:tplc="30A6B1EE">
      <w:numFmt w:val="bullet"/>
      <w:lvlText w:val="•"/>
      <w:lvlJc w:val="left"/>
      <w:pPr>
        <w:ind w:left="8020" w:hanging="228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2C93"/>
    <w:rsid w:val="000175EA"/>
    <w:rsid w:val="000D3548"/>
    <w:rsid w:val="002049D4"/>
    <w:rsid w:val="005F2C93"/>
    <w:rsid w:val="00982DF2"/>
    <w:rsid w:val="00A72262"/>
    <w:rsid w:val="00CE61E5"/>
    <w:rsid w:val="00CF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700D8"/>
  <w15:docId w15:val="{B42A0DC4-8AB6-4094-B6A7-2D1DE25D6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01"/>
    </w:pPr>
    <w:rPr>
      <w:sz w:val="20"/>
      <w:szCs w:val="20"/>
    </w:rPr>
  </w:style>
  <w:style w:type="paragraph" w:styleId="Ttulo">
    <w:name w:val="Title"/>
    <w:basedOn w:val="Normal"/>
    <w:uiPriority w:val="10"/>
    <w:qFormat/>
    <w:pPr>
      <w:spacing w:before="1"/>
      <w:ind w:left="1393" w:right="1403"/>
      <w:jc w:val="center"/>
    </w:pPr>
    <w:rPr>
      <w:rFonts w:ascii="Arial" w:eastAsia="Arial" w:hAnsi="Arial" w:cs="Arial"/>
      <w:b/>
      <w:bCs/>
    </w:rPr>
  </w:style>
  <w:style w:type="paragraph" w:styleId="Prrafodelista">
    <w:name w:val="List Paragraph"/>
    <w:basedOn w:val="Normal"/>
    <w:uiPriority w:val="1"/>
    <w:qFormat/>
    <w:pPr>
      <w:ind w:left="101" w:right="11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416</Words>
  <Characters>2377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(1).pdf</vt:lpstr>
    </vt:vector>
  </TitlesOfParts>
  <Company/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(1).pdf</dc:title>
  <dc:creator>Rodrigo Sánchez prado</dc:creator>
  <cp:lastModifiedBy>Rodrigo Sánchez prado</cp:lastModifiedBy>
  <cp:revision>8</cp:revision>
  <dcterms:created xsi:type="dcterms:W3CDTF">2024-07-14T00:00:00Z</dcterms:created>
  <dcterms:modified xsi:type="dcterms:W3CDTF">2025-05-09T08:15:00Z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LastSaved">
    <vt:filetime>2024-07-14T00:00:00Z</vt:filetime>
  </property>
</Properties>
</file>